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6F2A3">
      <w:pPr>
        <w:spacing w:before="150" w:line="230" w:lineRule="auto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15"/>
          <w:sz w:val="31"/>
          <w:szCs w:val="31"/>
        </w:rPr>
        <w:t>附</w:t>
      </w:r>
      <w:r>
        <w:rPr>
          <w:rFonts w:ascii="黑体" w:hAnsi="黑体" w:eastAsia="黑体" w:cs="黑体"/>
          <w:spacing w:val="-14"/>
          <w:sz w:val="31"/>
          <w:szCs w:val="31"/>
        </w:rPr>
        <w:t xml:space="preserve">件 </w:t>
      </w:r>
      <w:r>
        <w:rPr>
          <w:rFonts w:hint="eastAsia" w:ascii="黑体" w:hAnsi="黑体" w:eastAsia="黑体" w:cs="黑体"/>
          <w:spacing w:val="-14"/>
          <w:sz w:val="31"/>
          <w:szCs w:val="31"/>
          <w:lang w:val="en-US" w:eastAsia="zh-CN"/>
        </w:rPr>
        <w:t>2</w:t>
      </w:r>
      <w:bookmarkStart w:id="0" w:name="_GoBack"/>
      <w:bookmarkEnd w:id="0"/>
    </w:p>
    <w:p w14:paraId="6FAB70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ascii="华文中宋" w:hAnsi="华文中宋" w:eastAsia="华文中宋" w:cs="华文中宋"/>
          <w:sz w:val="31"/>
          <w:szCs w:val="31"/>
        </w:rPr>
      </w:pPr>
      <w:r>
        <w:rPr>
          <w:rFonts w:ascii="华文中宋" w:hAnsi="华文中宋" w:eastAsia="华文中宋" w:cs="华文中宋"/>
          <w:spacing w:val="12"/>
          <w:sz w:val="31"/>
          <w:szCs w:val="31"/>
        </w:rPr>
        <w:t>广</w:t>
      </w:r>
      <w:r>
        <w:rPr>
          <w:rFonts w:ascii="华文中宋" w:hAnsi="华文中宋" w:eastAsia="华文中宋" w:cs="华文中宋"/>
          <w:spacing w:val="6"/>
          <w:sz w:val="31"/>
          <w:szCs w:val="31"/>
        </w:rPr>
        <w:t>州中医药大学202</w:t>
      </w:r>
      <w:r>
        <w:rPr>
          <w:rFonts w:hint="eastAsia" w:ascii="华文中宋" w:hAnsi="华文中宋" w:eastAsia="华文中宋" w:cs="华文中宋"/>
          <w:spacing w:val="6"/>
          <w:sz w:val="31"/>
          <w:szCs w:val="31"/>
          <w:lang w:val="en-US" w:eastAsia="zh-CN"/>
        </w:rPr>
        <w:t>5</w:t>
      </w:r>
      <w:r>
        <w:rPr>
          <w:rFonts w:ascii="华文中宋" w:hAnsi="华文中宋" w:eastAsia="华文中宋" w:cs="华文中宋"/>
          <w:spacing w:val="6"/>
          <w:sz w:val="31"/>
          <w:szCs w:val="31"/>
        </w:rPr>
        <w:t>年硕士研究生招生考试</w:t>
      </w:r>
    </w:p>
    <w:p w14:paraId="5D7A72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hint="eastAsia" w:ascii="华文中宋" w:hAnsi="华文中宋" w:eastAsia="华文中宋" w:cs="华文中宋"/>
          <w:spacing w:val="9"/>
          <w:sz w:val="31"/>
          <w:szCs w:val="31"/>
          <w:lang w:val="en-US" w:eastAsia="zh-CN"/>
        </w:rPr>
      </w:pPr>
      <w:r>
        <w:rPr>
          <w:rFonts w:ascii="华文中宋" w:hAnsi="华文中宋" w:eastAsia="华文中宋" w:cs="华文中宋"/>
          <w:spacing w:val="15"/>
          <w:sz w:val="31"/>
          <w:szCs w:val="31"/>
        </w:rPr>
        <w:t>考</w:t>
      </w:r>
      <w:r>
        <w:rPr>
          <w:rFonts w:ascii="华文中宋" w:hAnsi="华文中宋" w:eastAsia="华文中宋" w:cs="华文中宋"/>
          <w:spacing w:val="9"/>
          <w:sz w:val="31"/>
          <w:szCs w:val="31"/>
        </w:rPr>
        <w:t>生进入复试的初试成绩基本要求</w:t>
      </w:r>
    </w:p>
    <w:p w14:paraId="00CE892D">
      <w:pPr>
        <w:spacing w:before="249" w:line="196" w:lineRule="auto"/>
        <w:outlineLvl w:val="0"/>
        <w:rPr>
          <w:rFonts w:hint="eastAsia" w:ascii="华文中宋" w:hAnsi="华文中宋" w:eastAsia="华文中宋" w:cs="华文中宋"/>
          <w:spacing w:val="9"/>
          <w:sz w:val="31"/>
          <w:szCs w:val="31"/>
          <w:lang w:val="en-US" w:eastAsia="zh-CN"/>
        </w:rPr>
      </w:pPr>
      <w:r>
        <w:rPr>
          <w:rFonts w:hint="eastAsia" w:ascii="华文中宋" w:hAnsi="华文中宋" w:eastAsia="华文中宋" w:cs="华文中宋"/>
          <w:spacing w:val="9"/>
          <w:sz w:val="24"/>
          <w:szCs w:val="24"/>
          <w:lang w:val="en-US" w:eastAsia="zh-CN"/>
        </w:rPr>
        <w:t>注：考生还须达到院所确定的复试基本要求方能进入复试。</w:t>
      </w:r>
    </w:p>
    <w:tbl>
      <w:tblPr>
        <w:tblStyle w:val="4"/>
        <w:tblW w:w="92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008"/>
        <w:gridCol w:w="1982"/>
        <w:gridCol w:w="890"/>
        <w:gridCol w:w="1343"/>
        <w:gridCol w:w="1343"/>
        <w:gridCol w:w="2046"/>
      </w:tblGrid>
      <w:tr w14:paraId="5C47E6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70" w:type="dxa"/>
            <w:vAlign w:val="center"/>
          </w:tcPr>
          <w:p w14:paraId="1549DB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位</w:t>
            </w:r>
          </w:p>
          <w:p w14:paraId="6F0CB7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类型</w:t>
            </w:r>
          </w:p>
        </w:tc>
        <w:tc>
          <w:tcPr>
            <w:tcW w:w="1008" w:type="dxa"/>
            <w:vAlign w:val="center"/>
          </w:tcPr>
          <w:p w14:paraId="127827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代码</w:t>
            </w:r>
          </w:p>
        </w:tc>
        <w:tc>
          <w:tcPr>
            <w:tcW w:w="1982" w:type="dxa"/>
            <w:vAlign w:val="center"/>
          </w:tcPr>
          <w:p w14:paraId="44A46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7"/>
                <w:position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科门类</w:t>
            </w:r>
          </w:p>
          <w:p w14:paraId="0C45E6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业名称</w:t>
            </w:r>
          </w:p>
        </w:tc>
        <w:tc>
          <w:tcPr>
            <w:tcW w:w="890" w:type="dxa"/>
            <w:vAlign w:val="center"/>
          </w:tcPr>
          <w:p w14:paraId="7BD465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1343" w:type="dxa"/>
            <w:vAlign w:val="center"/>
          </w:tcPr>
          <w:p w14:paraId="572AD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科(满分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=100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分)</w:t>
            </w:r>
          </w:p>
        </w:tc>
        <w:tc>
          <w:tcPr>
            <w:tcW w:w="1343" w:type="dxa"/>
            <w:vAlign w:val="center"/>
          </w:tcPr>
          <w:p w14:paraId="47868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科(满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&gt;100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分)</w:t>
            </w:r>
          </w:p>
        </w:tc>
        <w:tc>
          <w:tcPr>
            <w:tcW w:w="2046" w:type="dxa"/>
            <w:vAlign w:val="center"/>
          </w:tcPr>
          <w:p w14:paraId="2D8159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62632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67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EF3DB1D">
            <w:pPr>
              <w:spacing w:before="213" w:line="216" w:lineRule="auto"/>
              <w:ind w:left="350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</w:rPr>
              <w:t>学 术 学 位</w:t>
            </w:r>
          </w:p>
        </w:tc>
        <w:tc>
          <w:tcPr>
            <w:tcW w:w="1008" w:type="dxa"/>
            <w:vAlign w:val="center"/>
          </w:tcPr>
          <w:p w14:paraId="2CB5CD90">
            <w:pPr>
              <w:spacing w:before="66" w:line="194" w:lineRule="auto"/>
              <w:ind w:left="7" w:leftChars="0" w:hanging="7" w:firstLineChars="0"/>
              <w:jc w:val="center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010108</w:t>
            </w:r>
          </w:p>
        </w:tc>
        <w:tc>
          <w:tcPr>
            <w:tcW w:w="1982" w:type="dxa"/>
            <w:vAlign w:val="center"/>
          </w:tcPr>
          <w:p w14:paraId="37E740C3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科学技术哲学</w:t>
            </w:r>
          </w:p>
        </w:tc>
        <w:tc>
          <w:tcPr>
            <w:tcW w:w="890" w:type="dxa"/>
            <w:vAlign w:val="center"/>
          </w:tcPr>
          <w:p w14:paraId="6FA965B9">
            <w:pPr>
              <w:spacing w:before="81" w:line="189" w:lineRule="auto"/>
              <w:ind w:left="245" w:leftChars="0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321</w:t>
            </w:r>
          </w:p>
        </w:tc>
        <w:tc>
          <w:tcPr>
            <w:tcW w:w="1343" w:type="dxa"/>
            <w:vAlign w:val="center"/>
          </w:tcPr>
          <w:p w14:paraId="7064CA21">
            <w:pPr>
              <w:spacing w:before="81" w:line="189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343" w:type="dxa"/>
            <w:vAlign w:val="center"/>
          </w:tcPr>
          <w:p w14:paraId="4C0F0DBE">
            <w:pPr>
              <w:spacing w:before="81" w:line="189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2046" w:type="dxa"/>
            <w:vAlign w:val="center"/>
          </w:tcPr>
          <w:p w14:paraId="091EF2F7">
            <w:pPr>
              <w:spacing w:before="66" w:line="194" w:lineRule="auto"/>
              <w:ind w:left="287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</w:p>
        </w:tc>
      </w:tr>
      <w:tr w14:paraId="0F5DDB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9DA6AA6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6F738BCC">
            <w:pPr>
              <w:spacing w:before="66" w:line="194" w:lineRule="auto"/>
              <w:ind w:left="7" w:leftChars="0" w:hanging="7" w:firstLineChars="0"/>
              <w:jc w:val="center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120402</w:t>
            </w:r>
          </w:p>
        </w:tc>
        <w:tc>
          <w:tcPr>
            <w:tcW w:w="1982" w:type="dxa"/>
            <w:vAlign w:val="center"/>
          </w:tcPr>
          <w:p w14:paraId="47C52CCB">
            <w:pPr>
              <w:spacing w:before="38" w:line="237" w:lineRule="auto"/>
              <w:ind w:left="0" w:leftChars="0" w:right="-22" w:rightChars="0" w:firstLine="0" w:firstLineChars="0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ascii="仿宋" w:hAnsi="仿宋" w:eastAsia="仿宋" w:cs="仿宋"/>
                <w:spacing w:val="8"/>
                <w:sz w:val="26"/>
                <w:szCs w:val="26"/>
              </w:rPr>
              <w:t>社会医学与卫</w:t>
            </w:r>
            <w:r>
              <w:rPr>
                <w:rFonts w:ascii="仿宋" w:hAnsi="仿宋" w:eastAsia="仿宋" w:cs="仿宋"/>
                <w:spacing w:val="7"/>
                <w:sz w:val="26"/>
                <w:szCs w:val="26"/>
              </w:rPr>
              <w:t>生</w:t>
            </w:r>
            <w:r>
              <w:rPr>
                <w:rFonts w:ascii="仿宋" w:hAnsi="仿宋" w:eastAsia="仿宋" w:cs="仿宋"/>
                <w:spacing w:val="6"/>
                <w:sz w:val="26"/>
                <w:szCs w:val="26"/>
              </w:rPr>
              <w:t>事</w:t>
            </w:r>
            <w:r>
              <w:rPr>
                <w:rFonts w:hint="eastAsia" w:ascii="仿宋" w:hAnsi="仿宋" w:eastAsia="仿宋" w:cs="仿宋"/>
                <w:spacing w:val="6"/>
                <w:sz w:val="26"/>
                <w:szCs w:val="26"/>
                <w:lang w:eastAsia="zh-CN"/>
              </w:rPr>
              <w:t>业管</w:t>
            </w:r>
            <w:r>
              <w:rPr>
                <w:rFonts w:ascii="仿宋" w:hAnsi="仿宋" w:eastAsia="仿宋" w:cs="仿宋"/>
                <w:spacing w:val="5"/>
                <w:sz w:val="26"/>
                <w:szCs w:val="26"/>
              </w:rPr>
              <w:t>理</w:t>
            </w:r>
          </w:p>
        </w:tc>
        <w:tc>
          <w:tcPr>
            <w:tcW w:w="890" w:type="dxa"/>
            <w:vAlign w:val="center"/>
          </w:tcPr>
          <w:p w14:paraId="387D0AC0">
            <w:pPr>
              <w:spacing w:before="221" w:line="189" w:lineRule="auto"/>
              <w:ind w:left="245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宋体" w:cs="Times New Roman"/>
                <w:spacing w:val="-3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343" w:type="dxa"/>
            <w:vAlign w:val="center"/>
          </w:tcPr>
          <w:p w14:paraId="436CDF5B">
            <w:pPr>
              <w:spacing w:before="221" w:line="189" w:lineRule="auto"/>
              <w:ind w:left="542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7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343" w:type="dxa"/>
            <w:vAlign w:val="center"/>
          </w:tcPr>
          <w:p w14:paraId="7EB039CC">
            <w:pPr>
              <w:spacing w:before="225" w:line="186" w:lineRule="auto"/>
              <w:ind w:left="54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5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2046" w:type="dxa"/>
            <w:vAlign w:val="center"/>
          </w:tcPr>
          <w:p w14:paraId="342808D8">
            <w:pPr>
              <w:jc w:val="center"/>
              <w:rPr>
                <w:rFonts w:ascii="Arial"/>
                <w:sz w:val="21"/>
              </w:rPr>
            </w:pPr>
          </w:p>
        </w:tc>
      </w:tr>
      <w:tr w14:paraId="313D4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891FC52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259DAE8F">
            <w:pPr>
              <w:spacing w:before="66" w:line="194" w:lineRule="auto"/>
              <w:ind w:left="28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001</w:t>
            </w:r>
          </w:p>
        </w:tc>
        <w:tc>
          <w:tcPr>
            <w:tcW w:w="1982" w:type="dxa"/>
            <w:vAlign w:val="center"/>
          </w:tcPr>
          <w:p w14:paraId="36EB42D4">
            <w:pPr>
              <w:spacing w:before="75" w:line="226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ascii="仿宋" w:hAnsi="仿宋" w:eastAsia="仿宋" w:cs="仿宋"/>
                <w:spacing w:val="10"/>
                <w:sz w:val="26"/>
                <w:szCs w:val="26"/>
              </w:rPr>
              <w:t>基</w:t>
            </w:r>
            <w:r>
              <w:rPr>
                <w:rFonts w:ascii="仿宋" w:hAnsi="仿宋" w:eastAsia="仿宋" w:cs="仿宋"/>
                <w:spacing w:val="8"/>
                <w:sz w:val="26"/>
                <w:szCs w:val="26"/>
              </w:rPr>
              <w:t>础医学</w:t>
            </w:r>
          </w:p>
        </w:tc>
        <w:tc>
          <w:tcPr>
            <w:tcW w:w="890" w:type="dxa"/>
            <w:vAlign w:val="center"/>
          </w:tcPr>
          <w:p w14:paraId="200562EC">
            <w:pPr>
              <w:spacing w:before="81" w:line="189" w:lineRule="auto"/>
              <w:ind w:left="245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273BD6A9">
            <w:pPr>
              <w:spacing w:before="81" w:line="189" w:lineRule="auto"/>
              <w:ind w:left="533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005D5843">
            <w:pPr>
              <w:spacing w:before="81" w:line="189" w:lineRule="auto"/>
              <w:ind w:left="493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5D78B5DB">
            <w:pPr>
              <w:spacing w:before="36" w:line="244" w:lineRule="auto"/>
              <w:ind w:left="112" w:right="249" w:firstLine="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报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考本专业考生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不得调剂录取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为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中医硕士专业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学位研究生</w:t>
            </w:r>
          </w:p>
        </w:tc>
      </w:tr>
      <w:tr w14:paraId="3A80A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4C9589D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043C0A18">
            <w:pPr>
              <w:spacing w:before="66" w:line="194" w:lineRule="auto"/>
              <w:ind w:left="28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002</w:t>
            </w:r>
          </w:p>
        </w:tc>
        <w:tc>
          <w:tcPr>
            <w:tcW w:w="1982" w:type="dxa"/>
            <w:vAlign w:val="center"/>
          </w:tcPr>
          <w:p w14:paraId="08882854">
            <w:pPr>
              <w:spacing w:before="75" w:line="226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ascii="仿宋" w:hAnsi="仿宋" w:eastAsia="仿宋" w:cs="仿宋"/>
                <w:spacing w:val="4"/>
                <w:sz w:val="26"/>
                <w:szCs w:val="26"/>
              </w:rPr>
              <w:t>临床医学</w:t>
            </w:r>
          </w:p>
        </w:tc>
        <w:tc>
          <w:tcPr>
            <w:tcW w:w="890" w:type="dxa"/>
            <w:vAlign w:val="center"/>
          </w:tcPr>
          <w:p w14:paraId="7F5229B6">
            <w:pPr>
              <w:spacing w:before="81" w:line="189" w:lineRule="auto"/>
              <w:ind w:left="245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72454625">
            <w:pPr>
              <w:spacing w:before="81" w:line="189" w:lineRule="auto"/>
              <w:ind w:left="533" w:left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0FBD36BE">
            <w:pPr>
              <w:spacing w:before="81" w:line="189" w:lineRule="auto"/>
              <w:ind w:left="493" w:left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768A45CF">
            <w:pPr>
              <w:spacing w:before="41" w:line="243" w:lineRule="auto"/>
              <w:ind w:left="112" w:right="249" w:firstLine="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报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考本专业考生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不得调剂录取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为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中医硕士专业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学位研究生</w:t>
            </w:r>
          </w:p>
        </w:tc>
      </w:tr>
      <w:tr w14:paraId="61413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DD0CA88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4A5C478E">
            <w:pPr>
              <w:spacing w:before="66" w:line="194" w:lineRule="auto"/>
              <w:ind w:left="28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005</w:t>
            </w:r>
          </w:p>
        </w:tc>
        <w:tc>
          <w:tcPr>
            <w:tcW w:w="1982" w:type="dxa"/>
            <w:vAlign w:val="center"/>
          </w:tcPr>
          <w:p w14:paraId="79F7A184">
            <w:pPr>
              <w:spacing w:before="75" w:line="225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ascii="仿宋" w:hAnsi="仿宋" w:eastAsia="仿宋" w:cs="仿宋"/>
                <w:spacing w:val="-4"/>
                <w:sz w:val="26"/>
                <w:szCs w:val="26"/>
              </w:rPr>
              <w:t>中</w:t>
            </w:r>
            <w:r>
              <w:rPr>
                <w:rFonts w:ascii="仿宋" w:hAnsi="仿宋" w:eastAsia="仿宋" w:cs="仿宋"/>
                <w:spacing w:val="-2"/>
                <w:sz w:val="26"/>
                <w:szCs w:val="26"/>
              </w:rPr>
              <w:t>医学</w:t>
            </w:r>
          </w:p>
        </w:tc>
        <w:tc>
          <w:tcPr>
            <w:tcW w:w="890" w:type="dxa"/>
            <w:vAlign w:val="center"/>
          </w:tcPr>
          <w:p w14:paraId="07360FDD">
            <w:pPr>
              <w:spacing w:before="81" w:line="189" w:lineRule="auto"/>
              <w:ind w:left="245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0FEEEF0A">
            <w:pPr>
              <w:spacing w:before="81" w:line="189" w:lineRule="auto"/>
              <w:ind w:left="533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359F738C">
            <w:pPr>
              <w:spacing w:before="81" w:line="189" w:lineRule="auto"/>
              <w:ind w:left="493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28A18C07">
            <w:pPr>
              <w:spacing w:before="41" w:line="243" w:lineRule="auto"/>
              <w:ind w:left="112" w:right="249" w:firstLine="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报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考本专业考生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不得调剂录取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为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中医硕士专业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学位研究生</w:t>
            </w:r>
          </w:p>
        </w:tc>
      </w:tr>
      <w:tr w14:paraId="4A860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C5D585A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718ADE4D">
            <w:pPr>
              <w:spacing w:before="66" w:line="194" w:lineRule="auto"/>
              <w:ind w:left="28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006</w:t>
            </w:r>
          </w:p>
        </w:tc>
        <w:tc>
          <w:tcPr>
            <w:tcW w:w="1982" w:type="dxa"/>
            <w:vAlign w:val="center"/>
          </w:tcPr>
          <w:p w14:paraId="34EB52E8">
            <w:pPr>
              <w:spacing w:before="75" w:line="225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ascii="仿宋" w:hAnsi="仿宋" w:eastAsia="仿宋" w:cs="仿宋"/>
                <w:spacing w:val="4"/>
                <w:sz w:val="26"/>
                <w:szCs w:val="26"/>
              </w:rPr>
              <w:t>中</w:t>
            </w:r>
            <w:r>
              <w:rPr>
                <w:rFonts w:ascii="仿宋" w:hAnsi="仿宋" w:eastAsia="仿宋" w:cs="仿宋"/>
                <w:spacing w:val="2"/>
                <w:sz w:val="26"/>
                <w:szCs w:val="26"/>
              </w:rPr>
              <w:t>西医结合</w:t>
            </w:r>
          </w:p>
        </w:tc>
        <w:tc>
          <w:tcPr>
            <w:tcW w:w="890" w:type="dxa"/>
            <w:vAlign w:val="center"/>
          </w:tcPr>
          <w:p w14:paraId="2C52F28A">
            <w:pPr>
              <w:spacing w:before="81" w:line="189" w:lineRule="auto"/>
              <w:ind w:left="245" w:leftChars="0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4A8AA4B8">
            <w:pPr>
              <w:spacing w:before="81" w:line="189" w:lineRule="auto"/>
              <w:ind w:left="533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0AFD831A">
            <w:pPr>
              <w:spacing w:before="81" w:line="189" w:lineRule="auto"/>
              <w:ind w:left="493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20E44340">
            <w:pPr>
              <w:spacing w:before="41" w:line="243" w:lineRule="auto"/>
              <w:ind w:left="112" w:right="249" w:firstLine="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报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考本专业考生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不得调剂录取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为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中医硕士专业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学位研究生</w:t>
            </w:r>
          </w:p>
        </w:tc>
      </w:tr>
      <w:tr w14:paraId="4616C6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5558210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0EA50111">
            <w:pPr>
              <w:spacing w:before="66" w:line="194" w:lineRule="auto"/>
              <w:ind w:left="287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1007</w:t>
            </w:r>
          </w:p>
        </w:tc>
        <w:tc>
          <w:tcPr>
            <w:tcW w:w="1982" w:type="dxa"/>
            <w:vAlign w:val="center"/>
          </w:tcPr>
          <w:p w14:paraId="55259B91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药学</w:t>
            </w:r>
          </w:p>
        </w:tc>
        <w:tc>
          <w:tcPr>
            <w:tcW w:w="890" w:type="dxa"/>
            <w:vAlign w:val="center"/>
          </w:tcPr>
          <w:p w14:paraId="10264C9F">
            <w:pPr>
              <w:spacing w:before="81" w:line="189" w:lineRule="auto"/>
              <w:ind w:left="245" w:leftChars="0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74F563E8">
            <w:pPr>
              <w:spacing w:before="81" w:line="189" w:lineRule="auto"/>
              <w:ind w:left="533" w:leftChars="0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24FA8257">
            <w:pPr>
              <w:spacing w:before="81" w:line="189" w:lineRule="auto"/>
              <w:ind w:left="493" w:leftChars="0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4AD12C4D">
            <w:pPr>
              <w:jc w:val="center"/>
              <w:rPr>
                <w:rFonts w:ascii="Arial"/>
                <w:sz w:val="21"/>
              </w:rPr>
            </w:pPr>
          </w:p>
        </w:tc>
      </w:tr>
      <w:tr w14:paraId="372044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218C4F9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34DA66DC">
            <w:pPr>
              <w:spacing w:before="66" w:line="194" w:lineRule="auto"/>
              <w:ind w:left="287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1008</w:t>
            </w:r>
          </w:p>
        </w:tc>
        <w:tc>
          <w:tcPr>
            <w:tcW w:w="1982" w:type="dxa"/>
            <w:vAlign w:val="center"/>
          </w:tcPr>
          <w:p w14:paraId="793024D3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中药学</w:t>
            </w:r>
          </w:p>
        </w:tc>
        <w:tc>
          <w:tcPr>
            <w:tcW w:w="890" w:type="dxa"/>
            <w:vAlign w:val="center"/>
          </w:tcPr>
          <w:p w14:paraId="26B631BF">
            <w:pPr>
              <w:spacing w:before="81" w:line="189" w:lineRule="auto"/>
              <w:ind w:left="245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247DCBF0">
            <w:pPr>
              <w:spacing w:before="81" w:line="189" w:lineRule="auto"/>
              <w:ind w:left="53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03DBDBE4">
            <w:pPr>
              <w:spacing w:before="81" w:line="189" w:lineRule="auto"/>
              <w:ind w:left="49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00C25F5C">
            <w:pPr>
              <w:jc w:val="center"/>
              <w:rPr>
                <w:rFonts w:ascii="Arial"/>
                <w:sz w:val="21"/>
              </w:rPr>
            </w:pPr>
          </w:p>
        </w:tc>
      </w:tr>
      <w:tr w14:paraId="4CE22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70" w:type="dxa"/>
            <w:vMerge w:val="continue"/>
            <w:tcBorders>
              <w:top w:val="nil"/>
            </w:tcBorders>
            <w:textDirection w:val="tbRlV"/>
            <w:vAlign w:val="center"/>
          </w:tcPr>
          <w:p w14:paraId="514BE492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6F0DBD11">
            <w:pPr>
              <w:spacing w:before="66" w:line="194" w:lineRule="auto"/>
              <w:ind w:left="287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1011</w:t>
            </w:r>
          </w:p>
        </w:tc>
        <w:tc>
          <w:tcPr>
            <w:tcW w:w="1982" w:type="dxa"/>
            <w:vAlign w:val="center"/>
          </w:tcPr>
          <w:p w14:paraId="7D54C1D7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护理学</w:t>
            </w:r>
          </w:p>
        </w:tc>
        <w:tc>
          <w:tcPr>
            <w:tcW w:w="890" w:type="dxa"/>
            <w:vAlign w:val="center"/>
          </w:tcPr>
          <w:p w14:paraId="26B51C28">
            <w:pPr>
              <w:spacing w:before="81" w:line="189" w:lineRule="auto"/>
              <w:ind w:left="245" w:lef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325</w:t>
            </w:r>
          </w:p>
        </w:tc>
        <w:tc>
          <w:tcPr>
            <w:tcW w:w="1343" w:type="dxa"/>
            <w:vAlign w:val="center"/>
          </w:tcPr>
          <w:p w14:paraId="206C3296">
            <w:pPr>
              <w:spacing w:before="81" w:line="189" w:lineRule="auto"/>
              <w:ind w:left="53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3496FF01">
            <w:pPr>
              <w:spacing w:before="81" w:line="189" w:lineRule="auto"/>
              <w:ind w:left="49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189868BD">
            <w:pPr>
              <w:jc w:val="center"/>
              <w:rPr>
                <w:rFonts w:ascii="Arial"/>
                <w:sz w:val="21"/>
              </w:rPr>
            </w:pPr>
          </w:p>
        </w:tc>
      </w:tr>
      <w:tr w14:paraId="373C4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7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DC98AAE">
            <w:pPr>
              <w:spacing w:before="213" w:line="216" w:lineRule="auto"/>
              <w:ind w:left="6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3"/>
                <w:sz w:val="23"/>
                <w:szCs w:val="23"/>
              </w:rPr>
              <w:t>专 业 学 位</w:t>
            </w:r>
          </w:p>
        </w:tc>
        <w:tc>
          <w:tcPr>
            <w:tcW w:w="1008" w:type="dxa"/>
            <w:vAlign w:val="center"/>
          </w:tcPr>
          <w:p w14:paraId="7C98C9D2">
            <w:pPr>
              <w:spacing w:before="66" w:line="194" w:lineRule="auto"/>
              <w:ind w:left="287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1054</w:t>
            </w:r>
          </w:p>
        </w:tc>
        <w:tc>
          <w:tcPr>
            <w:tcW w:w="1982" w:type="dxa"/>
            <w:vAlign w:val="center"/>
          </w:tcPr>
          <w:p w14:paraId="5A232575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护理</w:t>
            </w:r>
          </w:p>
        </w:tc>
        <w:tc>
          <w:tcPr>
            <w:tcW w:w="890" w:type="dxa"/>
            <w:vAlign w:val="center"/>
          </w:tcPr>
          <w:p w14:paraId="7A23CD35">
            <w:pPr>
              <w:spacing w:before="81" w:line="189" w:lineRule="auto"/>
              <w:ind w:left="245" w:lef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325</w:t>
            </w:r>
          </w:p>
        </w:tc>
        <w:tc>
          <w:tcPr>
            <w:tcW w:w="1343" w:type="dxa"/>
            <w:vAlign w:val="center"/>
          </w:tcPr>
          <w:p w14:paraId="73EAF7D1">
            <w:pPr>
              <w:spacing w:before="81" w:line="189" w:lineRule="auto"/>
              <w:ind w:left="53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027CDA93">
            <w:pPr>
              <w:spacing w:before="81" w:line="189" w:lineRule="auto"/>
              <w:ind w:left="49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5EF5ED60">
            <w:pPr>
              <w:jc w:val="center"/>
              <w:rPr>
                <w:rFonts w:ascii="Arial"/>
                <w:sz w:val="21"/>
              </w:rPr>
            </w:pPr>
          </w:p>
        </w:tc>
      </w:tr>
      <w:tr w14:paraId="4330B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70" w:type="dxa"/>
            <w:vMerge w:val="continue"/>
            <w:textDirection w:val="tbRlV"/>
            <w:vAlign w:val="center"/>
          </w:tcPr>
          <w:p w14:paraId="027AFBE9">
            <w:pPr>
              <w:spacing w:before="213" w:line="216" w:lineRule="auto"/>
              <w:ind w:left="675"/>
              <w:rPr>
                <w:rFonts w:ascii="仿宋" w:hAnsi="仿宋" w:eastAsia="仿宋" w:cs="仿宋"/>
                <w:spacing w:val="-13"/>
                <w:sz w:val="23"/>
                <w:szCs w:val="23"/>
              </w:rPr>
            </w:pPr>
          </w:p>
        </w:tc>
        <w:tc>
          <w:tcPr>
            <w:tcW w:w="1008" w:type="dxa"/>
            <w:vAlign w:val="center"/>
          </w:tcPr>
          <w:p w14:paraId="4D1E9DED">
            <w:pPr>
              <w:spacing w:before="66" w:line="194" w:lineRule="auto"/>
              <w:ind w:left="287"/>
              <w:rPr>
                <w:rFonts w:hint="default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1055</w:t>
            </w:r>
          </w:p>
        </w:tc>
        <w:tc>
          <w:tcPr>
            <w:tcW w:w="1982" w:type="dxa"/>
            <w:vAlign w:val="center"/>
          </w:tcPr>
          <w:p w14:paraId="359213CE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药学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23E149E2">
            <w:pPr>
              <w:spacing w:before="81" w:line="189" w:lineRule="auto"/>
              <w:ind w:left="245" w:leftChars="0"/>
              <w:jc w:val="both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D5BF6D9">
            <w:pPr>
              <w:spacing w:before="81" w:line="189" w:lineRule="auto"/>
              <w:ind w:left="533" w:leftChars="0"/>
              <w:jc w:val="both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665FD74">
            <w:pPr>
              <w:spacing w:before="81" w:line="189" w:lineRule="auto"/>
              <w:ind w:left="493" w:leftChars="0"/>
              <w:jc w:val="both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0B2A079E">
            <w:pPr>
              <w:jc w:val="center"/>
              <w:rPr>
                <w:rFonts w:ascii="Arial"/>
                <w:sz w:val="21"/>
              </w:rPr>
            </w:pPr>
          </w:p>
        </w:tc>
      </w:tr>
      <w:tr w14:paraId="62BCC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ED5C6F0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6A7803A4">
            <w:pPr>
              <w:spacing w:before="66" w:line="194" w:lineRule="auto"/>
              <w:ind w:left="287"/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pacing w:val="-3"/>
                <w:sz w:val="23"/>
                <w:szCs w:val="23"/>
                <w:lang w:val="en-US" w:eastAsia="zh-CN"/>
              </w:rPr>
              <w:t>1056</w:t>
            </w:r>
          </w:p>
        </w:tc>
        <w:tc>
          <w:tcPr>
            <w:tcW w:w="1982" w:type="dxa"/>
            <w:vAlign w:val="center"/>
          </w:tcPr>
          <w:p w14:paraId="24E663F8">
            <w:pPr>
              <w:spacing w:before="75" w:line="225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6"/>
                <w:szCs w:val="26"/>
                <w:lang w:val="en-US" w:eastAsia="zh-CN"/>
              </w:rPr>
              <w:t>中药</w:t>
            </w:r>
          </w:p>
        </w:tc>
        <w:tc>
          <w:tcPr>
            <w:tcW w:w="890" w:type="dxa"/>
            <w:vAlign w:val="center"/>
          </w:tcPr>
          <w:p w14:paraId="255DC3FC">
            <w:pPr>
              <w:spacing w:before="81" w:line="189" w:lineRule="auto"/>
              <w:ind w:left="245" w:lef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293</w:t>
            </w:r>
          </w:p>
        </w:tc>
        <w:tc>
          <w:tcPr>
            <w:tcW w:w="1343" w:type="dxa"/>
            <w:vAlign w:val="center"/>
          </w:tcPr>
          <w:p w14:paraId="4BB8DCFD">
            <w:pPr>
              <w:spacing w:before="81" w:line="189" w:lineRule="auto"/>
              <w:ind w:left="53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583B4E12">
            <w:pPr>
              <w:spacing w:before="81" w:line="189" w:lineRule="auto"/>
              <w:ind w:left="493" w:lef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0A50C20D">
            <w:pPr>
              <w:jc w:val="center"/>
              <w:rPr>
                <w:rFonts w:ascii="Arial"/>
                <w:sz w:val="21"/>
              </w:rPr>
            </w:pPr>
          </w:p>
        </w:tc>
      </w:tr>
      <w:tr w14:paraId="29638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670" w:type="dxa"/>
            <w:vMerge w:val="continue"/>
            <w:tcBorders>
              <w:top w:val="nil"/>
            </w:tcBorders>
            <w:textDirection w:val="tbRlV"/>
            <w:vAlign w:val="center"/>
          </w:tcPr>
          <w:p w14:paraId="3552EA1F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center"/>
          </w:tcPr>
          <w:p w14:paraId="504EF143">
            <w:pPr>
              <w:spacing w:before="66" w:line="195" w:lineRule="auto"/>
              <w:ind w:left="28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057</w:t>
            </w:r>
          </w:p>
        </w:tc>
        <w:tc>
          <w:tcPr>
            <w:tcW w:w="1982" w:type="dxa"/>
            <w:vAlign w:val="center"/>
          </w:tcPr>
          <w:p w14:paraId="0F821C45">
            <w:pPr>
              <w:spacing w:before="75" w:line="225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ascii="仿宋" w:hAnsi="仿宋" w:eastAsia="仿宋" w:cs="仿宋"/>
                <w:spacing w:val="-10"/>
                <w:sz w:val="26"/>
                <w:szCs w:val="26"/>
              </w:rPr>
              <w:t>中</w:t>
            </w:r>
            <w:r>
              <w:rPr>
                <w:rFonts w:ascii="仿宋" w:hAnsi="仿宋" w:eastAsia="仿宋" w:cs="仿宋"/>
                <w:spacing w:val="-8"/>
                <w:sz w:val="26"/>
                <w:szCs w:val="26"/>
              </w:rPr>
              <w:t>医</w:t>
            </w:r>
          </w:p>
        </w:tc>
        <w:tc>
          <w:tcPr>
            <w:tcW w:w="890" w:type="dxa"/>
            <w:vAlign w:val="center"/>
          </w:tcPr>
          <w:p w14:paraId="4DED6E46">
            <w:pPr>
              <w:spacing w:before="81" w:line="189" w:lineRule="auto"/>
              <w:ind w:left="245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5"/>
                <w:sz w:val="28"/>
                <w:szCs w:val="28"/>
                <w:lang w:val="en-US" w:eastAsia="zh-CN"/>
              </w:rPr>
              <w:t>320</w:t>
            </w:r>
          </w:p>
        </w:tc>
        <w:tc>
          <w:tcPr>
            <w:tcW w:w="1343" w:type="dxa"/>
            <w:vAlign w:val="center"/>
          </w:tcPr>
          <w:p w14:paraId="7130E63C">
            <w:pPr>
              <w:spacing w:before="81" w:line="189" w:lineRule="auto"/>
              <w:ind w:left="533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343" w:type="dxa"/>
            <w:vAlign w:val="center"/>
          </w:tcPr>
          <w:p w14:paraId="02F3B396">
            <w:pPr>
              <w:spacing w:before="81" w:line="189" w:lineRule="auto"/>
              <w:ind w:left="493" w:leftChars="0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2046" w:type="dxa"/>
            <w:vAlign w:val="center"/>
          </w:tcPr>
          <w:p w14:paraId="2986E557">
            <w:pPr>
              <w:spacing w:before="1" w:line="252" w:lineRule="auto"/>
              <w:ind w:left="108" w:right="110" w:firstLine="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医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3"/>
                <w:szCs w:val="23"/>
              </w:rPr>
              <w:t>[1057]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专业，</w:t>
            </w:r>
            <w:r>
              <w:rPr>
                <w:rFonts w:ascii="仿宋" w:hAnsi="仿宋" w:eastAsia="仿宋" w:cs="仿宋"/>
                <w:spacing w:val="-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括中医学、中西</w:t>
            </w:r>
            <w:r>
              <w:rPr>
                <w:rFonts w:ascii="仿宋" w:hAnsi="仿宋" w:eastAsia="仿宋" w:cs="仿宋"/>
                <w:spacing w:val="1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医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结合项下的专</w:t>
            </w:r>
            <w:r>
              <w:rPr>
                <w:rFonts w:ascii="仿宋" w:hAnsi="仿宋" w:eastAsia="仿宋" w:cs="仿宋"/>
                <w:spacing w:val="1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学位领域</w:t>
            </w:r>
          </w:p>
        </w:tc>
      </w:tr>
    </w:tbl>
    <w:p w14:paraId="7FD4F9A0">
      <w:pPr>
        <w:spacing w:before="249" w:line="196" w:lineRule="auto"/>
        <w:outlineLvl w:val="0"/>
        <w:rPr>
          <w:rFonts w:hint="default" w:ascii="华文中宋" w:hAnsi="华文中宋" w:eastAsia="华文中宋" w:cs="华文中宋"/>
          <w:spacing w:val="9"/>
          <w:sz w:val="24"/>
          <w:szCs w:val="24"/>
          <w:lang w:val="en-US" w:eastAsia="zh-CN"/>
        </w:rPr>
      </w:pPr>
    </w:p>
    <w:p w14:paraId="1D707E20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309" w:bottom="1113" w:left="1309" w:header="0" w:footer="85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EC0E5">
    <w:pPr>
      <w:spacing w:line="180" w:lineRule="auto"/>
      <w:ind w:left="4433"/>
      <w:rPr>
        <w:rFonts w:ascii="Calibri" w:hAnsi="Calibri" w:eastAsia="Calibri" w:cs="Calibri"/>
        <w:sz w:val="28"/>
        <w:szCs w:val="28"/>
      </w:rPr>
    </w:pPr>
    <w:r>
      <w:rPr>
        <w:rFonts w:ascii="Calibri" w:hAnsi="Calibri" w:eastAsia="Calibri" w:cs="Calibri"/>
        <w:sz w:val="28"/>
        <w:szCs w:val="28"/>
      </w:rPr>
      <w:t>- 1 -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RjZDRjZDhlMGI1ODhmZGNhMmRhYjVhYjk4NjI5OGQifQ=="/>
  </w:docVars>
  <w:rsids>
    <w:rsidRoot w:val="00000000"/>
    <w:rsid w:val="012F2443"/>
    <w:rsid w:val="01D34B7C"/>
    <w:rsid w:val="049D4461"/>
    <w:rsid w:val="087B4E0A"/>
    <w:rsid w:val="0F693FDF"/>
    <w:rsid w:val="12010F18"/>
    <w:rsid w:val="127E0B34"/>
    <w:rsid w:val="142D7D20"/>
    <w:rsid w:val="14424448"/>
    <w:rsid w:val="18401C10"/>
    <w:rsid w:val="18B07E31"/>
    <w:rsid w:val="280D59EA"/>
    <w:rsid w:val="28FC235B"/>
    <w:rsid w:val="2D2B1461"/>
    <w:rsid w:val="325D6244"/>
    <w:rsid w:val="348A49AB"/>
    <w:rsid w:val="397630A3"/>
    <w:rsid w:val="39D92970"/>
    <w:rsid w:val="3B5B1163"/>
    <w:rsid w:val="3CE07B72"/>
    <w:rsid w:val="3FCA2D20"/>
    <w:rsid w:val="4CB30B3D"/>
    <w:rsid w:val="4EFA379D"/>
    <w:rsid w:val="50C35246"/>
    <w:rsid w:val="52DE64AA"/>
    <w:rsid w:val="562F353A"/>
    <w:rsid w:val="57E64FEF"/>
    <w:rsid w:val="59697624"/>
    <w:rsid w:val="5A47527D"/>
    <w:rsid w:val="5DF13ED5"/>
    <w:rsid w:val="65841B32"/>
    <w:rsid w:val="65853767"/>
    <w:rsid w:val="66901A28"/>
    <w:rsid w:val="69B6620B"/>
    <w:rsid w:val="69F80F2F"/>
    <w:rsid w:val="6EFF182A"/>
    <w:rsid w:val="7051189D"/>
    <w:rsid w:val="70763D6E"/>
    <w:rsid w:val="79AD54E9"/>
    <w:rsid w:val="7BA60E33"/>
    <w:rsid w:val="7E2E2D94"/>
    <w:rsid w:val="7E553215"/>
    <w:rsid w:val="7EB663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331</Words>
  <Characters>451</Characters>
  <TotalTime>6</TotalTime>
  <ScaleCrop>false</ScaleCrop>
  <LinksUpToDate>false</LinksUpToDate>
  <CharactersWithSpaces>458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2022-03-25T17:31:00Z</dcterms:created>
  <dc:creator>Administrator</dc:creator>
  <cp:lastModifiedBy>OXH</cp:lastModifiedBy>
  <dcterms:modified xsi:type="dcterms:W3CDTF">2025-03-16T13:58:48Z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2023-03-06T10:40:43Z</vt:filetime>
  </property>
  <property fmtid="{D5CDD505-2E9C-101B-9397-08002B2CF9AE}" pid="4" name="KSOProductBuildVer">
    <vt:lpwstr>2052-12.1.0.19302</vt:lpwstr>
  </property>
  <property fmtid="{D5CDD505-2E9C-101B-9397-08002B2CF9AE}" pid="5" name="ICV">
    <vt:lpwstr>B1E9460D722A460E88A2CC0E225CB0DD</vt:lpwstr>
  </property>
  <property fmtid="{D5CDD505-2E9C-101B-9397-08002B2CF9AE}" pid="6" name="KSOTemplateDocerSaveRecord">
    <vt:lpwstr>eyJoZGlkIjoiNzc1YjFlZTNjNjk5NWZkNTk4ZmQxNjhlNWZmNTliMTMifQ==</vt:lpwstr>
  </property>
</Properties>
</file>